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722" w:rsidRDefault="00746722" w:rsidP="007467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Материально-техническая база МБОУ «Гимназия №14» </w:t>
      </w:r>
      <w:r w:rsidRPr="00746722">
        <w:rPr>
          <w:rFonts w:ascii="Times New Roman" w:hAnsi="Times New Roman" w:cs="Times New Roman"/>
          <w:sz w:val="28"/>
          <w:szCs w:val="28"/>
        </w:rPr>
        <w:t>приведена в соответствие с требованиями ФГОС, задачами по созданию соответствующей образовательной и социальной среды.</w:t>
      </w:r>
    </w:p>
    <w:p w:rsidR="00746722" w:rsidRDefault="00746722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46722">
        <w:rPr>
          <w:rFonts w:ascii="Times New Roman" w:hAnsi="Times New Roman" w:cs="Times New Roman"/>
          <w:sz w:val="28"/>
          <w:szCs w:val="28"/>
        </w:rPr>
        <w:t>Критериальными</w:t>
      </w:r>
      <w:proofErr w:type="spellEnd"/>
      <w:r w:rsidRPr="00746722">
        <w:rPr>
          <w:rFonts w:ascii="Times New Roman" w:hAnsi="Times New Roman" w:cs="Times New Roman"/>
          <w:sz w:val="28"/>
          <w:szCs w:val="28"/>
        </w:rPr>
        <w:t xml:space="preserve"> источниками оценки учебно-материального обеспечения образовательной деятельности являются требования ФГОС, лицензионные требования, а также соответствующие приказы и методические рекомендации, в том числе: </w:t>
      </w:r>
      <w:r w:rsidRPr="00746722">
        <w:rPr>
          <w:rFonts w:ascii="Times New Roman" w:hAnsi="Times New Roman" w:cs="Times New Roman"/>
          <w:sz w:val="28"/>
          <w:szCs w:val="28"/>
        </w:rPr>
        <w:sym w:font="Symbol" w:char="F02D"/>
      </w:r>
      <w:r w:rsidRPr="00746722">
        <w:rPr>
          <w:rFonts w:ascii="Times New Roman" w:hAnsi="Times New Roman" w:cs="Times New Roman"/>
          <w:sz w:val="28"/>
          <w:szCs w:val="28"/>
        </w:rPr>
        <w:t xml:space="preserve"> постановление Федеральной службы по надзору в сфере защиты прав потребителей и благополучия человека от 29 декабря 2010 г. № 189, СанПиН 2.4.2.282110 «</w:t>
      </w:r>
      <w:proofErr w:type="spellStart"/>
      <w:r w:rsidRPr="00746722">
        <w:rPr>
          <w:rFonts w:ascii="Times New Roman" w:hAnsi="Times New Roman" w:cs="Times New Roman"/>
          <w:sz w:val="28"/>
          <w:szCs w:val="28"/>
        </w:rPr>
        <w:t>Санитарноэпидемиологические</w:t>
      </w:r>
      <w:proofErr w:type="spellEnd"/>
      <w:r w:rsidRPr="00746722">
        <w:rPr>
          <w:rFonts w:ascii="Times New Roman" w:hAnsi="Times New Roman" w:cs="Times New Roman"/>
          <w:sz w:val="28"/>
          <w:szCs w:val="28"/>
        </w:rPr>
        <w:t xml:space="preserve"> требования к условиям и организации обучения в общеобразовательных учреждениях»;</w:t>
      </w:r>
      <w:proofErr w:type="gramEnd"/>
      <w:r w:rsidRPr="00746722">
        <w:rPr>
          <w:rFonts w:ascii="Times New Roman" w:hAnsi="Times New Roman" w:cs="Times New Roman"/>
          <w:sz w:val="28"/>
          <w:szCs w:val="28"/>
        </w:rPr>
        <w:t xml:space="preserve"> </w:t>
      </w:r>
      <w:r w:rsidRPr="00746722">
        <w:rPr>
          <w:rFonts w:ascii="Times New Roman" w:hAnsi="Times New Roman" w:cs="Times New Roman"/>
          <w:sz w:val="28"/>
          <w:szCs w:val="28"/>
        </w:rPr>
        <w:sym w:font="Symbol" w:char="F02D"/>
      </w:r>
      <w:r w:rsidRPr="00746722">
        <w:rPr>
          <w:rFonts w:ascii="Times New Roman" w:hAnsi="Times New Roman" w:cs="Times New Roman"/>
          <w:sz w:val="28"/>
          <w:szCs w:val="28"/>
        </w:rPr>
        <w:t xml:space="preserve"> перечни рекомендуемой учебной литературы и цифровых образовательных ресурсов; </w:t>
      </w:r>
      <w:r w:rsidRPr="00746722">
        <w:rPr>
          <w:rFonts w:ascii="Times New Roman" w:hAnsi="Times New Roman" w:cs="Times New Roman"/>
          <w:sz w:val="28"/>
          <w:szCs w:val="28"/>
        </w:rPr>
        <w:sym w:font="Symbol" w:char="F02D"/>
      </w:r>
      <w:r w:rsidRPr="00746722">
        <w:rPr>
          <w:rFonts w:ascii="Times New Roman" w:hAnsi="Times New Roman" w:cs="Times New Roman"/>
          <w:sz w:val="28"/>
          <w:szCs w:val="28"/>
        </w:rPr>
        <w:t xml:space="preserve"> аналогичные перечни, утверждённые региональными нормативными актами и локальными актами разработанные образовательной организацией.</w:t>
      </w:r>
    </w:p>
    <w:p w:rsidR="0027024C" w:rsidRPr="006D58AC" w:rsidRDefault="0027024C" w:rsidP="0027024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t>В соответствии с требованиями ФГОС для обеспечения всех предметных областей и внеурочной деятельности М</w:t>
      </w:r>
      <w:r w:rsidRPr="006D58AC">
        <w:rPr>
          <w:rFonts w:ascii="Times New Roman" w:hAnsi="Times New Roman" w:cs="Times New Roman"/>
          <w:sz w:val="28"/>
          <w:szCs w:val="28"/>
        </w:rPr>
        <w:t>Б</w:t>
      </w:r>
      <w:r w:rsidRPr="006D58AC">
        <w:rPr>
          <w:rFonts w:ascii="Times New Roman" w:hAnsi="Times New Roman" w:cs="Times New Roman"/>
          <w:sz w:val="28"/>
          <w:szCs w:val="28"/>
        </w:rPr>
        <w:t>ОУ «</w:t>
      </w:r>
      <w:r w:rsidRPr="006D58AC">
        <w:rPr>
          <w:rFonts w:ascii="Times New Roman" w:hAnsi="Times New Roman" w:cs="Times New Roman"/>
          <w:sz w:val="28"/>
          <w:szCs w:val="28"/>
        </w:rPr>
        <w:t>Гимназия №14</w:t>
      </w:r>
      <w:r w:rsidRPr="006D58AC">
        <w:rPr>
          <w:rFonts w:ascii="Times New Roman" w:hAnsi="Times New Roman" w:cs="Times New Roman"/>
          <w:sz w:val="28"/>
          <w:szCs w:val="28"/>
        </w:rPr>
        <w:t>», обеспечивает мебелью, презентационным оборудованием, освещением, хозяйственным инвентарём и оборудуется:</w:t>
      </w:r>
    </w:p>
    <w:p w:rsidR="0027024C" w:rsidRPr="006D58A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t xml:space="preserve"> </w:t>
      </w: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 xml:space="preserve"> учебными кабинетами с автоматизированными рабочими местами обучающихся и педагогических работников; </w:t>
      </w:r>
    </w:p>
    <w:p w:rsidR="0027024C" w:rsidRPr="006D58A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 xml:space="preserve"> помещениями для занятий </w:t>
      </w:r>
      <w:proofErr w:type="gramStart"/>
      <w:r w:rsidRPr="006D58AC">
        <w:rPr>
          <w:rFonts w:ascii="Times New Roman" w:hAnsi="Times New Roman" w:cs="Times New Roman"/>
          <w:sz w:val="28"/>
          <w:szCs w:val="28"/>
        </w:rPr>
        <w:t>естественно-научной</w:t>
      </w:r>
      <w:proofErr w:type="gramEnd"/>
      <w:r w:rsidRPr="006D58AC">
        <w:rPr>
          <w:rFonts w:ascii="Times New Roman" w:hAnsi="Times New Roman" w:cs="Times New Roman"/>
          <w:sz w:val="28"/>
          <w:szCs w:val="28"/>
        </w:rPr>
        <w:t xml:space="preserve"> деятельностью, моделированием, техническим творчеством, иностранными языками;</w:t>
      </w:r>
    </w:p>
    <w:p w:rsidR="0027024C" w:rsidRPr="006D58A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t xml:space="preserve"> </w:t>
      </w: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 xml:space="preserve"> помещениями библиотек с рабочими зонами, оборудованными читальными залами и книгохранилищами, обеспечивающими сохранность книжного фонда, </w:t>
      </w:r>
      <w:proofErr w:type="spellStart"/>
      <w:r w:rsidRPr="006D58AC">
        <w:rPr>
          <w:rFonts w:ascii="Times New Roman" w:hAnsi="Times New Roman" w:cs="Times New Roman"/>
          <w:sz w:val="28"/>
          <w:szCs w:val="28"/>
        </w:rPr>
        <w:t>медиатекой</w:t>
      </w:r>
      <w:proofErr w:type="spellEnd"/>
      <w:r w:rsidRPr="006D58A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024C" w:rsidRPr="006D58A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 xml:space="preserve"> актовым залом</w:t>
      </w:r>
      <w:r w:rsidR="006D58AC" w:rsidRPr="006D58AC">
        <w:rPr>
          <w:rFonts w:ascii="Times New Roman" w:hAnsi="Times New Roman" w:cs="Times New Roman"/>
          <w:sz w:val="28"/>
          <w:szCs w:val="28"/>
        </w:rPr>
        <w:t xml:space="preserve"> площадью 176,8кв</w:t>
      </w:r>
      <w:proofErr w:type="gramStart"/>
      <w:r w:rsidR="006D58AC" w:rsidRPr="006D58AC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6D58AC">
        <w:rPr>
          <w:rFonts w:ascii="Times New Roman" w:hAnsi="Times New Roman" w:cs="Times New Roman"/>
          <w:sz w:val="28"/>
          <w:szCs w:val="28"/>
        </w:rPr>
        <w:t xml:space="preserve"> на 144 мест</w:t>
      </w:r>
      <w:r w:rsidRPr="006D58AC">
        <w:rPr>
          <w:rFonts w:ascii="Times New Roman" w:hAnsi="Times New Roman" w:cs="Times New Roman"/>
          <w:sz w:val="28"/>
          <w:szCs w:val="28"/>
        </w:rPr>
        <w:t xml:space="preserve"> </w:t>
      </w:r>
      <w:r w:rsidRPr="006D58A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024C" w:rsidRPr="006D58A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>спортивным залам</w:t>
      </w:r>
      <w:r w:rsidR="006D58AC" w:rsidRPr="006D58AC">
        <w:rPr>
          <w:rFonts w:ascii="Times New Roman" w:hAnsi="Times New Roman" w:cs="Times New Roman"/>
          <w:sz w:val="28"/>
          <w:szCs w:val="28"/>
        </w:rPr>
        <w:t>–площадью 183,5кв</w:t>
      </w:r>
      <w:proofErr w:type="gramStart"/>
      <w:r w:rsidR="006D58AC" w:rsidRPr="006D58AC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6D58AC" w:rsidRPr="006D58AC">
        <w:rPr>
          <w:rFonts w:ascii="Times New Roman" w:hAnsi="Times New Roman" w:cs="Times New Roman"/>
          <w:sz w:val="28"/>
          <w:szCs w:val="28"/>
        </w:rPr>
        <w:t xml:space="preserve">, </w:t>
      </w:r>
      <w:r w:rsidRPr="006D58AC">
        <w:rPr>
          <w:rFonts w:ascii="Times New Roman" w:hAnsi="Times New Roman" w:cs="Times New Roman"/>
          <w:sz w:val="28"/>
          <w:szCs w:val="28"/>
        </w:rPr>
        <w:t xml:space="preserve">площадками, оснащёнными игровым, спортивным оборудованием и инвентарём; </w:t>
      </w:r>
    </w:p>
    <w:p w:rsidR="0027024C" w:rsidRDefault="0027024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58AC">
        <w:rPr>
          <w:rFonts w:ascii="Times New Roman" w:hAnsi="Times New Roman" w:cs="Times New Roman"/>
          <w:sz w:val="28"/>
          <w:szCs w:val="28"/>
        </w:rPr>
        <w:sym w:font="Symbol" w:char="F02D"/>
      </w:r>
      <w:r w:rsidRPr="006D58A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D58AC">
        <w:rPr>
          <w:rFonts w:ascii="Times New Roman" w:hAnsi="Times New Roman" w:cs="Times New Roman"/>
          <w:sz w:val="28"/>
          <w:szCs w:val="28"/>
        </w:rPr>
        <w:t>помещениями для питания обучающихся, а также для хранения и приготовления пищи, обеспечивающими возможность организации качественного горячего питания,</w:t>
      </w:r>
      <w:r w:rsidR="006D58AC">
        <w:rPr>
          <w:rFonts w:ascii="Times New Roman" w:hAnsi="Times New Roman" w:cs="Times New Roman"/>
          <w:sz w:val="28"/>
          <w:szCs w:val="28"/>
        </w:rPr>
        <w:t xml:space="preserve"> в том числе горячих завтраков.</w:t>
      </w:r>
      <w:proofErr w:type="gramEnd"/>
    </w:p>
    <w:p w:rsidR="006D58AC" w:rsidRDefault="006D58AC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здании гимназии по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еломорская,д.104 имеется столовая общей площадью 105,4кв.м. на 60 посадочных мест, оснащенная всем необходимым торгово-технологическим и холодильным оборудованием. 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здании гимназии №14 по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sz w:val="28"/>
          <w:szCs w:val="28"/>
        </w:rPr>
        <w:t>уначасркого,д.9 функционирует столовая общей площадью 199,2кв.м. на 100 посадочных мест. Для учащихся гимназии организовано горячее двухразовое питание.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Гимназия обслуживается МУП «Департамент продовольствия и социального питания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по системе «Ланч-бокс». Школьные завтраки и обеды готовятся по современным технологиям на заготовочной фабрике по производству горячих завтраков под особым контролем технологов и санитарных врачей. Готовые блюда раскладываются в </w:t>
      </w:r>
      <w:proofErr w:type="gramStart"/>
      <w:r>
        <w:rPr>
          <w:rFonts w:ascii="Times New Roman" w:hAnsi="Times New Roman" w:cs="Times New Roman"/>
          <w:sz w:val="28"/>
          <w:szCs w:val="28"/>
        </w:rPr>
        <w:t>герметичную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упаковку-ланч-бокс и охлаждаются до двух градусов тепла. На «Газелях» со специальными изометрическими кузовами еду привозят в школьную столовую. Перед подачей на стол обед разогревается до нужной температуры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пароконвектомате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Медицинское обслуживание обучающихся в гимназии обеспечивается медицинским персоналом государственных органов здравоохранения, для работы которого Гимназия предоставляет помещения с необходимыми условиями.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Медицинские кабинеты гимназии по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>еломорская,д.104 и по ул.Луначарского,д.9 оснащены стандартным комплектом оборудования и обеспечивают организацию медицинского контроля за развитием и состоянием здоровья школьников и их оздоровлением в условиях школы и соответствует санитарным правилам.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Здание МБОУ «Гимназия №14» по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еломорская,д.104 построено в 1954 году, состоит из 2-х этажей. Проектная мощность здания- 294 учащихся. Общая площадь здания 1621,1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площадь на одного человека 5,5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 Площадь здания соответствует нормам и дает возможность работать гимназии в одну смену.</w:t>
      </w:r>
    </w:p>
    <w:p w:rsidR="006D58AC" w:rsidRDefault="006D58AC" w:rsidP="006D58AC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Здание МБОУ «Гимназия №14» по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уначасркого,д.9 построено в 1959 году состоит из 4-х этажей. Проектная мощность здания -590 учащихся. Общая площадь здания 3729,8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площадь на одного человека 6,3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 Площадь здания соответствует нормам и дает возможность работать гимназии в одну смену.</w:t>
      </w:r>
    </w:p>
    <w:p w:rsidR="00203D4F" w:rsidRDefault="00203D4F" w:rsidP="0074672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укрепления материально-технической базы гимназии за последние пять лет было приобретено следующее оборудование: интерактивные доски -</w:t>
      </w:r>
      <w:r w:rsidR="00C5527A">
        <w:rPr>
          <w:rFonts w:ascii="Times New Roman" w:hAnsi="Times New Roman" w:cs="Times New Roman"/>
          <w:sz w:val="28"/>
          <w:szCs w:val="28"/>
        </w:rPr>
        <w:t>3шт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203D4F" w:rsidRDefault="00203D4F" w:rsidP="007467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мультипректоры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527A">
        <w:rPr>
          <w:rFonts w:ascii="Times New Roman" w:hAnsi="Times New Roman" w:cs="Times New Roman"/>
          <w:sz w:val="28"/>
          <w:szCs w:val="28"/>
        </w:rPr>
        <w:t>– 4шт.</w:t>
      </w:r>
      <w:r>
        <w:rPr>
          <w:rFonts w:ascii="Times New Roman" w:hAnsi="Times New Roman" w:cs="Times New Roman"/>
          <w:sz w:val="28"/>
          <w:szCs w:val="28"/>
        </w:rPr>
        <w:t>;</w:t>
      </w:r>
      <w:r w:rsidR="00C5527A">
        <w:rPr>
          <w:rFonts w:ascii="Times New Roman" w:hAnsi="Times New Roman" w:cs="Times New Roman"/>
          <w:sz w:val="28"/>
          <w:szCs w:val="28"/>
        </w:rPr>
        <w:t xml:space="preserve"> оргтехника - 3 принтера и  МФУ, компьютеры -4шт, ноутбуки 81шт, инструменты и с</w:t>
      </w:r>
      <w:r w:rsidR="005A057C">
        <w:rPr>
          <w:rFonts w:ascii="Times New Roman" w:hAnsi="Times New Roman" w:cs="Times New Roman"/>
          <w:sz w:val="28"/>
          <w:szCs w:val="28"/>
        </w:rPr>
        <w:t>т</w:t>
      </w:r>
      <w:r w:rsidR="00C5527A">
        <w:rPr>
          <w:rFonts w:ascii="Times New Roman" w:hAnsi="Times New Roman" w:cs="Times New Roman"/>
          <w:sz w:val="28"/>
          <w:szCs w:val="28"/>
        </w:rPr>
        <w:t>анки для кабинета технологии</w:t>
      </w:r>
      <w:r w:rsidR="005A057C">
        <w:rPr>
          <w:rFonts w:ascii="Times New Roman" w:hAnsi="Times New Roman" w:cs="Times New Roman"/>
          <w:sz w:val="28"/>
          <w:szCs w:val="28"/>
        </w:rPr>
        <w:t xml:space="preserve"> (мальчики)</w:t>
      </w:r>
      <w:r w:rsidR="00C5527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5527A">
        <w:rPr>
          <w:rFonts w:ascii="Times New Roman" w:hAnsi="Times New Roman" w:cs="Times New Roman"/>
          <w:sz w:val="28"/>
          <w:szCs w:val="28"/>
        </w:rPr>
        <w:t>оверлок</w:t>
      </w:r>
      <w:proofErr w:type="spellEnd"/>
      <w:r w:rsidR="005A057C">
        <w:rPr>
          <w:rFonts w:ascii="Times New Roman" w:hAnsi="Times New Roman" w:cs="Times New Roman"/>
          <w:sz w:val="28"/>
          <w:szCs w:val="28"/>
        </w:rPr>
        <w:t xml:space="preserve"> для кабинета технологии (девочки) </w:t>
      </w:r>
      <w:r w:rsidR="00C5527A">
        <w:rPr>
          <w:rFonts w:ascii="Times New Roman" w:hAnsi="Times New Roman" w:cs="Times New Roman"/>
          <w:sz w:val="28"/>
          <w:szCs w:val="28"/>
        </w:rPr>
        <w:t xml:space="preserve"> -1шт, учебные таблицы -34шт., регулируемая мебель для кабинетов-350 комплектов, </w:t>
      </w:r>
      <w:proofErr w:type="gramStart"/>
      <w:r w:rsidR="00C5527A">
        <w:rPr>
          <w:rFonts w:ascii="Times New Roman" w:hAnsi="Times New Roman" w:cs="Times New Roman"/>
          <w:sz w:val="28"/>
          <w:szCs w:val="28"/>
        </w:rPr>
        <w:t>стационарный</w:t>
      </w:r>
      <w:proofErr w:type="gramEnd"/>
      <w:r w:rsidR="00C5527A">
        <w:rPr>
          <w:rFonts w:ascii="Times New Roman" w:hAnsi="Times New Roman" w:cs="Times New Roman"/>
          <w:sz w:val="28"/>
          <w:szCs w:val="28"/>
        </w:rPr>
        <w:t xml:space="preserve"> арочный </w:t>
      </w:r>
      <w:proofErr w:type="spellStart"/>
      <w:r w:rsidR="00C5527A">
        <w:rPr>
          <w:rFonts w:ascii="Times New Roman" w:hAnsi="Times New Roman" w:cs="Times New Roman"/>
          <w:sz w:val="28"/>
          <w:szCs w:val="28"/>
        </w:rPr>
        <w:t>металлодетектор</w:t>
      </w:r>
      <w:proofErr w:type="spellEnd"/>
      <w:r w:rsidR="00C5527A">
        <w:rPr>
          <w:rFonts w:ascii="Times New Roman" w:hAnsi="Times New Roman" w:cs="Times New Roman"/>
          <w:sz w:val="28"/>
          <w:szCs w:val="28"/>
        </w:rPr>
        <w:t xml:space="preserve"> -20шт., </w:t>
      </w:r>
      <w:proofErr w:type="spellStart"/>
      <w:r w:rsidR="00C5527A">
        <w:rPr>
          <w:rFonts w:ascii="Times New Roman" w:hAnsi="Times New Roman" w:cs="Times New Roman"/>
          <w:sz w:val="28"/>
          <w:szCs w:val="28"/>
        </w:rPr>
        <w:t>банеры</w:t>
      </w:r>
      <w:proofErr w:type="spellEnd"/>
      <w:r w:rsidR="00C5527A">
        <w:rPr>
          <w:rFonts w:ascii="Times New Roman" w:hAnsi="Times New Roman" w:cs="Times New Roman"/>
          <w:sz w:val="28"/>
          <w:szCs w:val="28"/>
        </w:rPr>
        <w:t xml:space="preserve"> для начальных классов-</w:t>
      </w:r>
      <w:r w:rsidR="00E80315">
        <w:rPr>
          <w:rFonts w:ascii="Times New Roman" w:hAnsi="Times New Roman" w:cs="Times New Roman"/>
          <w:sz w:val="28"/>
          <w:szCs w:val="28"/>
        </w:rPr>
        <w:t>52шт.,  конторки Базарного – 265шт.</w:t>
      </w:r>
    </w:p>
    <w:p w:rsidR="00203D4F" w:rsidRDefault="00203D4F" w:rsidP="002702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Гимназия оснащена современным техническим оборудованием</w:t>
      </w:r>
    </w:p>
    <w:p w:rsidR="00203D4F" w:rsidRPr="009D7ED4" w:rsidRDefault="00203D4F" w:rsidP="009D7ED4">
      <w:pPr>
        <w:pStyle w:val="a3"/>
        <w:numPr>
          <w:ilvl w:val="0"/>
          <w:numId w:val="1"/>
        </w:numPr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9D7ED4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 w:rsidR="00C5527A">
        <w:rPr>
          <w:rFonts w:ascii="Times New Roman" w:hAnsi="Times New Roman" w:cs="Times New Roman"/>
          <w:sz w:val="28"/>
          <w:szCs w:val="28"/>
        </w:rPr>
        <w:t>10-ти</w:t>
      </w:r>
      <w:r w:rsidR="00B0029D" w:rsidRPr="009D7ED4">
        <w:rPr>
          <w:rFonts w:ascii="Times New Roman" w:hAnsi="Times New Roman" w:cs="Times New Roman"/>
          <w:sz w:val="28"/>
          <w:szCs w:val="28"/>
        </w:rPr>
        <w:t xml:space="preserve"> учебных кабинетах имеются интерактивные доски, в </w:t>
      </w:r>
      <w:r w:rsidR="009D7ED4" w:rsidRPr="009D7ED4">
        <w:rPr>
          <w:rFonts w:ascii="Times New Roman" w:hAnsi="Times New Roman" w:cs="Times New Roman"/>
          <w:sz w:val="28"/>
          <w:szCs w:val="28"/>
        </w:rPr>
        <w:t>32</w:t>
      </w:r>
      <w:r w:rsidR="00B0029D" w:rsidRPr="009D7ED4">
        <w:rPr>
          <w:rFonts w:ascii="Times New Roman" w:hAnsi="Times New Roman" w:cs="Times New Roman"/>
          <w:sz w:val="28"/>
          <w:szCs w:val="28"/>
        </w:rPr>
        <w:t xml:space="preserve"> учебных кабинетах –</w:t>
      </w:r>
      <w:r w:rsidR="009D7ED4" w:rsidRPr="009D7ED4">
        <w:rPr>
          <w:rFonts w:ascii="Times New Roman" w:hAnsi="Times New Roman" w:cs="Times New Roman"/>
          <w:sz w:val="28"/>
          <w:szCs w:val="28"/>
        </w:rPr>
        <w:t xml:space="preserve"> </w:t>
      </w:r>
      <w:r w:rsidR="00B0029D" w:rsidRPr="009D7ED4">
        <w:rPr>
          <w:rFonts w:ascii="Times New Roman" w:hAnsi="Times New Roman" w:cs="Times New Roman"/>
          <w:sz w:val="28"/>
          <w:szCs w:val="28"/>
        </w:rPr>
        <w:t>мультимедийные проекторы</w:t>
      </w:r>
      <w:r w:rsidR="009D7ED4" w:rsidRPr="009D7ED4">
        <w:rPr>
          <w:rFonts w:ascii="Times New Roman" w:hAnsi="Times New Roman" w:cs="Times New Roman"/>
          <w:sz w:val="28"/>
          <w:szCs w:val="28"/>
        </w:rPr>
        <w:t xml:space="preserve">, в 2-х учебных кабинетах интерактивный комплекс  </w:t>
      </w:r>
      <w:proofErr w:type="spellStart"/>
      <w:r w:rsidR="009D7ED4" w:rsidRPr="009D7ED4">
        <w:rPr>
          <w:rFonts w:ascii="Times New Roman" w:hAnsi="Times New Roman" w:cs="Times New Roman"/>
          <w:sz w:val="28"/>
          <w:szCs w:val="28"/>
          <w:lang w:val="en-US"/>
        </w:rPr>
        <w:t>IntoRay</w:t>
      </w:r>
      <w:proofErr w:type="spellEnd"/>
      <w:r w:rsidR="009D7ED4" w:rsidRPr="009D7ED4">
        <w:rPr>
          <w:rFonts w:ascii="Times New Roman" w:hAnsi="Times New Roman" w:cs="Times New Roman"/>
          <w:sz w:val="28"/>
          <w:szCs w:val="28"/>
        </w:rPr>
        <w:t xml:space="preserve"> 20.</w:t>
      </w:r>
    </w:p>
    <w:p w:rsidR="0067383F" w:rsidRDefault="009D7ED4" w:rsidP="009D7ED4">
      <w:pPr>
        <w:pStyle w:val="a3"/>
        <w:numPr>
          <w:ilvl w:val="0"/>
          <w:numId w:val="1"/>
        </w:numPr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9D7ED4">
        <w:rPr>
          <w:rFonts w:ascii="Times New Roman" w:hAnsi="Times New Roman" w:cs="Times New Roman"/>
          <w:sz w:val="28"/>
          <w:szCs w:val="28"/>
        </w:rPr>
        <w:t>В рамках республиканской акции все учителя гимназии получили</w:t>
      </w:r>
      <w:r w:rsidR="00E80315">
        <w:rPr>
          <w:rFonts w:ascii="Times New Roman" w:hAnsi="Times New Roman" w:cs="Times New Roman"/>
          <w:sz w:val="28"/>
          <w:szCs w:val="28"/>
        </w:rPr>
        <w:t xml:space="preserve"> 48</w:t>
      </w:r>
      <w:r w:rsidR="0067383F">
        <w:rPr>
          <w:rFonts w:ascii="Times New Roman" w:hAnsi="Times New Roman" w:cs="Times New Roman"/>
          <w:sz w:val="28"/>
          <w:szCs w:val="28"/>
        </w:rPr>
        <w:t xml:space="preserve"> н</w:t>
      </w:r>
      <w:r w:rsidR="00E80315">
        <w:rPr>
          <w:rFonts w:ascii="Times New Roman" w:hAnsi="Times New Roman" w:cs="Times New Roman"/>
          <w:sz w:val="28"/>
          <w:szCs w:val="28"/>
        </w:rPr>
        <w:t>е</w:t>
      </w:r>
      <w:r w:rsidR="0067383F">
        <w:rPr>
          <w:rFonts w:ascii="Times New Roman" w:hAnsi="Times New Roman" w:cs="Times New Roman"/>
          <w:sz w:val="28"/>
          <w:szCs w:val="28"/>
        </w:rPr>
        <w:t>тбука.</w:t>
      </w:r>
    </w:p>
    <w:p w:rsidR="00E80315" w:rsidRDefault="00E80315" w:rsidP="009D7ED4">
      <w:pPr>
        <w:pStyle w:val="a3"/>
        <w:numPr>
          <w:ilvl w:val="0"/>
          <w:numId w:val="1"/>
        </w:numPr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Приобретено 33 ноутбука.</w:t>
      </w:r>
    </w:p>
    <w:p w:rsidR="0067383F" w:rsidRDefault="0067383F" w:rsidP="009D7ED4">
      <w:pPr>
        <w:pStyle w:val="a3"/>
        <w:numPr>
          <w:ilvl w:val="0"/>
          <w:numId w:val="1"/>
        </w:numPr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Имеются принтеры и МФУ.</w:t>
      </w:r>
    </w:p>
    <w:p w:rsidR="009D7ED4" w:rsidRPr="0067383F" w:rsidRDefault="0067383F" w:rsidP="009D7ED4">
      <w:pPr>
        <w:pStyle w:val="a3"/>
        <w:numPr>
          <w:ilvl w:val="0"/>
          <w:numId w:val="1"/>
        </w:numPr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осуществления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внешних и межшкольных коммуникаций имеется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беспроводной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доступ </w:t>
      </w:r>
      <w:r w:rsidR="009D7ED4" w:rsidRPr="009D7ED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WiFi</w:t>
      </w:r>
      <w:proofErr w:type="spellEnd"/>
      <w:r w:rsidRPr="0067383F">
        <w:rPr>
          <w:rFonts w:ascii="Times New Roman" w:hAnsi="Times New Roman" w:cs="Times New Roman"/>
          <w:sz w:val="28"/>
          <w:szCs w:val="28"/>
        </w:rPr>
        <w:t>.</w:t>
      </w:r>
    </w:p>
    <w:p w:rsidR="0067383F" w:rsidRDefault="0067383F" w:rsidP="0067383F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последние пять лет была обновлена мебель по всей гимназии: в классных кабинетах, в столовой, в библиотеке.</w:t>
      </w:r>
    </w:p>
    <w:p w:rsidR="0067383F" w:rsidRDefault="0067383F" w:rsidP="0067383F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Деятельность по обеспечению соответствия медико-социальных условий целям и содержанию образовательного процесса (соответствие нормам СанПиН, требованиям охраны труда и техники безопасности, противопожарной безопасности). Контроль за соблюдением правил охраны труда и техники безопасности, состоянием медицинского обслуживания учащихся, организацией горячего питания в гимназии, планирование и реализация мер по социальной защите учащихся и педагогов, охране здоровья (наличие предписаний, в ом числе Управления Государственного пожарного надзора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 МЧС по РТ, Управления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РТ).</w:t>
      </w:r>
    </w:p>
    <w:p w:rsidR="0067383F" w:rsidRDefault="0067383F" w:rsidP="0067383F">
      <w:pPr>
        <w:ind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Имеется санитарно-эпидемиологическое заключение Упр</w:t>
      </w:r>
      <w:r w:rsidR="008F72AB">
        <w:rPr>
          <w:rFonts w:ascii="Times New Roman" w:hAnsi="Times New Roman" w:cs="Times New Roman"/>
          <w:sz w:val="28"/>
          <w:szCs w:val="28"/>
        </w:rPr>
        <w:t xml:space="preserve">авления </w:t>
      </w:r>
      <w:proofErr w:type="spellStart"/>
      <w:r w:rsidR="008F72AB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="008F72AB">
        <w:rPr>
          <w:rFonts w:ascii="Times New Roman" w:hAnsi="Times New Roman" w:cs="Times New Roman"/>
          <w:sz w:val="28"/>
          <w:szCs w:val="28"/>
        </w:rPr>
        <w:t xml:space="preserve"> по Республике Татарстан №16.11.12.000.М.000195.03.15 от 17.03.2015года, заключение УНД и профилактической работы ГУ МЧС России по Республике Татарстан №189/1 от 25.11.2014г. и №188/1 от 25.11.2014г. «о соответствии объекта защиты требованиям пожарной безопасности», лицензия на осуществления образовательной деятельности  №6671 от 26.06.2015г. выданный Министерством образования и науки РТ, лицензия на</w:t>
      </w:r>
      <w:proofErr w:type="gramEnd"/>
      <w:r w:rsidR="008F72AB">
        <w:rPr>
          <w:rFonts w:ascii="Times New Roman" w:hAnsi="Times New Roman" w:cs="Times New Roman"/>
          <w:sz w:val="28"/>
          <w:szCs w:val="28"/>
        </w:rPr>
        <w:t xml:space="preserve"> осуществления медицинской деятельности №ЛО-16-01-007410 от 05.03.2019г. </w:t>
      </w:r>
      <w:proofErr w:type="gramStart"/>
      <w:r w:rsidR="008F72AB">
        <w:rPr>
          <w:rFonts w:ascii="Times New Roman" w:hAnsi="Times New Roman" w:cs="Times New Roman"/>
          <w:sz w:val="28"/>
          <w:szCs w:val="28"/>
        </w:rPr>
        <w:t>выданный</w:t>
      </w:r>
      <w:proofErr w:type="gramEnd"/>
      <w:r w:rsidR="008F72AB">
        <w:rPr>
          <w:rFonts w:ascii="Times New Roman" w:hAnsi="Times New Roman" w:cs="Times New Roman"/>
          <w:sz w:val="28"/>
          <w:szCs w:val="28"/>
        </w:rPr>
        <w:t xml:space="preserve"> Министерством здравоохранения РТ.</w:t>
      </w:r>
      <w:bookmarkStart w:id="0" w:name="_GoBack"/>
      <w:bookmarkEnd w:id="0"/>
    </w:p>
    <w:sectPr w:rsidR="0067383F" w:rsidSect="00203D4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84416"/>
    <w:multiLevelType w:val="hybridMultilevel"/>
    <w:tmpl w:val="E96A18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0FE"/>
    <w:rsid w:val="00203D4F"/>
    <w:rsid w:val="0027024C"/>
    <w:rsid w:val="004650FE"/>
    <w:rsid w:val="00515E73"/>
    <w:rsid w:val="005A057C"/>
    <w:rsid w:val="0067383F"/>
    <w:rsid w:val="006D58AC"/>
    <w:rsid w:val="00746722"/>
    <w:rsid w:val="008F72AB"/>
    <w:rsid w:val="009D7ED4"/>
    <w:rsid w:val="00A53BC9"/>
    <w:rsid w:val="00B0029D"/>
    <w:rsid w:val="00B522DB"/>
    <w:rsid w:val="00C5527A"/>
    <w:rsid w:val="00C67547"/>
    <w:rsid w:val="00D0028E"/>
    <w:rsid w:val="00E8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B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7E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B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7E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Завхоз</dc:creator>
  <cp:lastModifiedBy>Завхоз</cp:lastModifiedBy>
  <cp:revision>4</cp:revision>
  <dcterms:created xsi:type="dcterms:W3CDTF">2020-02-28T12:50:00Z</dcterms:created>
  <dcterms:modified xsi:type="dcterms:W3CDTF">2020-02-28T13:13:00Z</dcterms:modified>
</cp:coreProperties>
</file>